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181ACD" w14:paraId="73893639" w14:textId="77777777" w:rsidTr="0073028C">
        <w:tc>
          <w:tcPr>
            <w:tcW w:w="4531" w:type="dxa"/>
            <w:shd w:val="clear" w:color="auto" w:fill="auto"/>
          </w:tcPr>
          <w:p w14:paraId="3DB7432A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181ACD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14:paraId="3A98670B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</w:tcPr>
          <w:p w14:paraId="03B5E119" w14:textId="42413DB5" w:rsidR="00181ACD" w:rsidRPr="00181ACD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</w:rPr>
              <w:t xml:space="preserve">Evidencijski broj: </w:t>
            </w:r>
            <w:r w:rsidR="00654A84">
              <w:rPr>
                <w:rFonts w:asciiTheme="majorHAnsi" w:eastAsia="Calibri" w:hAnsiTheme="majorHAnsi" w:cstheme="majorHAnsi"/>
              </w:rPr>
              <w:t>8</w:t>
            </w:r>
            <w:r w:rsidRPr="00181ACD">
              <w:rPr>
                <w:rFonts w:asciiTheme="majorHAnsi" w:eastAsia="Calibri" w:hAnsiTheme="majorHAnsi" w:cstheme="majorHAnsi"/>
              </w:rPr>
              <w:t>/INV/OPN</w:t>
            </w:r>
          </w:p>
        </w:tc>
      </w:tr>
      <w:tr w:rsidR="00181ACD" w:rsidRPr="00181ACD" w14:paraId="71D3477E" w14:textId="77777777" w:rsidTr="0073028C">
        <w:tc>
          <w:tcPr>
            <w:tcW w:w="9062" w:type="dxa"/>
            <w:gridSpan w:val="2"/>
            <w:shd w:val="clear" w:color="auto" w:fill="auto"/>
          </w:tcPr>
          <w:p w14:paraId="71F2271C" w14:textId="0F8B3781" w:rsidR="00181ACD" w:rsidRPr="00181ACD" w:rsidRDefault="00EE71C0" w:rsidP="00181AC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I. </w:t>
            </w:r>
            <w:r w:rsidR="00345E60">
              <w:rPr>
                <w:rFonts w:asciiTheme="majorHAnsi" w:eastAsia="Calibri" w:hAnsiTheme="majorHAnsi" w:cstheme="majorHAnsi"/>
              </w:rPr>
              <w:t>Izmjena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Dokumentacij</w:t>
            </w:r>
            <w:r>
              <w:rPr>
                <w:rFonts w:asciiTheme="majorHAnsi" w:eastAsia="Calibri" w:hAnsiTheme="majorHAnsi" w:cstheme="majorHAnsi"/>
              </w:rPr>
              <w:t>e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o nabavi</w:t>
            </w:r>
          </w:p>
        </w:tc>
      </w:tr>
      <w:bookmarkEnd w:id="0"/>
    </w:tbl>
    <w:p w14:paraId="682D7EE5" w14:textId="77777777" w:rsidR="00D65763" w:rsidRDefault="00D65763" w:rsidP="00FD1CF7">
      <w:pPr>
        <w:spacing w:after="200" w:line="276" w:lineRule="auto"/>
        <w:rPr>
          <w:rFonts w:ascii="Calibri" w:eastAsia="Calibri" w:hAnsi="Calibri" w:cs="Times New Roman"/>
        </w:rPr>
      </w:pPr>
    </w:p>
    <w:p w14:paraId="7A273FA8" w14:textId="0C40ADA0" w:rsidR="00047441" w:rsidRPr="00FD1CF7" w:rsidRDefault="00047441" w:rsidP="00FD1C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Zagreb, </w:t>
      </w:r>
      <w:r w:rsidR="00614A11">
        <w:rPr>
          <w:rFonts w:ascii="Calibri" w:eastAsia="Calibri" w:hAnsi="Calibri" w:cs="Times New Roman"/>
        </w:rPr>
        <w:t>21</w:t>
      </w:r>
      <w:r>
        <w:rPr>
          <w:rFonts w:ascii="Calibri" w:eastAsia="Calibri" w:hAnsi="Calibri" w:cs="Times New Roman"/>
        </w:rPr>
        <w:t>.</w:t>
      </w:r>
      <w:r w:rsidR="00DE73D1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.2022.</w:t>
      </w:r>
    </w:p>
    <w:p w14:paraId="519EDD07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FD1CF7">
        <w:rPr>
          <w:rFonts w:ascii="Times New Roman" w:hAnsi="Times New Roman" w:cs="Times New Roman"/>
          <w:color w:val="000000"/>
        </w:rPr>
        <w:t xml:space="preserve">SVIM ZAINTERESIRANIM GOSPODARSKIM SUBJEKTIMA </w:t>
      </w:r>
    </w:p>
    <w:p w14:paraId="56923C6C" w14:textId="77777777" w:rsidR="00FD1CF7" w:rsidRPr="00FD1CF7" w:rsidRDefault="00FD1CF7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801E99" w14:textId="77777777" w:rsidR="00764A29" w:rsidRPr="00FD1CF7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5D032B" w14:textId="3E17C0D7" w:rsidR="006C4E32" w:rsidRDefault="00764A29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64A29">
        <w:rPr>
          <w:rFonts w:ascii="Times New Roman" w:hAnsi="Times New Roman" w:cs="Times New Roman"/>
          <w:color w:val="000000"/>
        </w:rPr>
        <w:t>Na temelju zaprimljen</w:t>
      </w:r>
      <w:r w:rsidR="008308A3">
        <w:rPr>
          <w:rFonts w:ascii="Times New Roman" w:hAnsi="Times New Roman" w:cs="Times New Roman"/>
          <w:color w:val="000000"/>
        </w:rPr>
        <w:t xml:space="preserve">ih </w:t>
      </w:r>
      <w:r w:rsidRPr="00764A29">
        <w:rPr>
          <w:rFonts w:ascii="Times New Roman" w:hAnsi="Times New Roman" w:cs="Times New Roman"/>
          <w:color w:val="000000"/>
        </w:rPr>
        <w:t>upita gospodarskog subjekta</w:t>
      </w:r>
      <w:r>
        <w:rPr>
          <w:rFonts w:ascii="Times New Roman" w:eastAsia="Times New Roman" w:hAnsi="Times New Roman" w:cs="Times New Roman"/>
          <w:color w:val="000000"/>
        </w:rPr>
        <w:t>, s</w:t>
      </w:r>
      <w:r w:rsidR="00FD1CF7">
        <w:rPr>
          <w:rFonts w:ascii="Times New Roman" w:eastAsia="Times New Roman" w:hAnsi="Times New Roman" w:cs="Times New Roman"/>
          <w:color w:val="000000"/>
        </w:rPr>
        <w:t xml:space="preserve">ukladno točki </w:t>
      </w:r>
      <w:r>
        <w:rPr>
          <w:rFonts w:ascii="Times New Roman" w:eastAsia="Times New Roman" w:hAnsi="Times New Roman" w:cs="Times New Roman"/>
          <w:color w:val="000000"/>
        </w:rPr>
        <w:t xml:space="preserve">3. i </w:t>
      </w:r>
      <w:r w:rsidR="00FD1CF7" w:rsidRPr="00FD1CF7">
        <w:rPr>
          <w:rFonts w:ascii="Times New Roman" w:hAnsi="Times New Roman" w:cs="Times New Roman"/>
          <w:color w:val="000000"/>
        </w:rPr>
        <w:t>10. Dokumentacije o nabavi, u otvorenom postupku</w:t>
      </w:r>
      <w:r w:rsidR="00A57878">
        <w:rPr>
          <w:rFonts w:ascii="Times New Roman" w:hAnsi="Times New Roman" w:cs="Times New Roman"/>
          <w:color w:val="000000"/>
        </w:rPr>
        <w:t xml:space="preserve">: </w:t>
      </w:r>
      <w:r w:rsidR="00614A11">
        <w:rPr>
          <w:rFonts w:ascii="Times New Roman" w:hAnsi="Times New Roman" w:cs="Times New Roman"/>
          <w:color w:val="000000"/>
        </w:rPr>
        <w:t>„</w:t>
      </w:r>
      <w:r w:rsidR="00614A11" w:rsidRPr="00614A11">
        <w:rPr>
          <w:rFonts w:ascii="Times New Roman" w:hAnsi="Times New Roman" w:cs="Times New Roman"/>
          <w:color w:val="000000"/>
        </w:rPr>
        <w:t xml:space="preserve">Nabava linije za digitalni tisak i uvez </w:t>
      </w:r>
      <w:proofErr w:type="spellStart"/>
      <w:r w:rsidR="00614A11" w:rsidRPr="00614A11">
        <w:rPr>
          <w:rFonts w:ascii="Times New Roman" w:hAnsi="Times New Roman" w:cs="Times New Roman"/>
          <w:color w:val="000000"/>
        </w:rPr>
        <w:t>klamanjem</w:t>
      </w:r>
      <w:proofErr w:type="spellEnd"/>
      <w:r w:rsidR="00614A11" w:rsidRPr="00614A11">
        <w:rPr>
          <w:rFonts w:ascii="Times New Roman" w:hAnsi="Times New Roman" w:cs="Times New Roman"/>
          <w:color w:val="000000"/>
        </w:rPr>
        <w:t xml:space="preserve">, tonera i </w:t>
      </w:r>
      <w:proofErr w:type="spellStart"/>
      <w:r w:rsidR="00614A11" w:rsidRPr="00614A11">
        <w:rPr>
          <w:rFonts w:ascii="Times New Roman" w:hAnsi="Times New Roman" w:cs="Times New Roman"/>
          <w:color w:val="000000"/>
        </w:rPr>
        <w:t>klamera</w:t>
      </w:r>
      <w:proofErr w:type="spellEnd"/>
      <w:r w:rsidR="00614A11" w:rsidRPr="00614A11">
        <w:rPr>
          <w:rFonts w:ascii="Times New Roman" w:hAnsi="Times New Roman" w:cs="Times New Roman"/>
          <w:color w:val="000000"/>
        </w:rPr>
        <w:t xml:space="preserve"> s trogodišnjim održavanjem</w:t>
      </w:r>
      <w:r w:rsidR="00FD1CF7" w:rsidRPr="00FD1CF7">
        <w:rPr>
          <w:rFonts w:ascii="Times New Roman" w:hAnsi="Times New Roman" w:cs="Times New Roman"/>
          <w:color w:val="000000"/>
        </w:rPr>
        <w:t xml:space="preserve">“,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>Naručitelj mijenja Dokumentaciju o nabavi kako slijedi</w:t>
      </w:r>
      <w:r w:rsidR="00FD1CF7" w:rsidRPr="00FD1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CF7" w:rsidRPr="00FD1CF7">
        <w:rPr>
          <w:rFonts w:ascii="Times New Roman" w:eastAsia="Times New Roman" w:hAnsi="Times New Roman" w:cs="Times New Roman"/>
          <w:color w:val="000000"/>
        </w:rPr>
        <w:t xml:space="preserve">(sve su izmjene </w:t>
      </w:r>
      <w:r w:rsidR="00FD1CF7" w:rsidRPr="00FD1CF7">
        <w:rPr>
          <w:rFonts w:ascii="Times New Roman" w:eastAsia="Times New Roman" w:hAnsi="Times New Roman" w:cs="Times New Roman"/>
          <w:color w:val="000000"/>
          <w:highlight w:val="lightGray"/>
          <w:u w:val="single"/>
        </w:rPr>
        <w:t>podcrtane i označene sivom bojom te precrtane ako se izbacuje pojedini dio)</w:t>
      </w:r>
      <w:r w:rsidR="00FD1CF7" w:rsidRPr="00FD1CF7">
        <w:rPr>
          <w:rFonts w:ascii="Times New Roman" w:eastAsia="Times New Roman" w:hAnsi="Times New Roman" w:cs="Times New Roman"/>
          <w:color w:val="000000"/>
        </w:rPr>
        <w:t>:</w:t>
      </w:r>
    </w:p>
    <w:p w14:paraId="7AF04307" w14:textId="26EFA3DB" w:rsidR="00D65763" w:rsidRDefault="00D65763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26DE2FF" w14:textId="77777777" w:rsidR="007402EE" w:rsidRPr="00D65763" w:rsidRDefault="007402EE" w:rsidP="00D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1105247" w14:textId="0832C931" w:rsidR="00A57878" w:rsidRDefault="00A57878" w:rsidP="00A57878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Pitanje 1.</w:t>
      </w:r>
    </w:p>
    <w:p w14:paraId="6625A3A9" w14:textId="3905FA49" w:rsidR="00614A11" w:rsidRPr="00614A11" w:rsidRDefault="00614A11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bookmarkStart w:id="1" w:name="_Hlk113542161"/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>Molimo vas da razmotrite odredbe članka 19 a) koje se tiču trajanja bankarske garancije za uredno ispunjenje ugovora.</w:t>
      </w:r>
    </w:p>
    <w:p w14:paraId="4D0485F3" w14:textId="77777777" w:rsidR="00614A11" w:rsidRPr="00614A11" w:rsidRDefault="00614A11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>Poslovne banke vežu rok važenja garancija za rokove važenja kreditnih linija koje imaju sklopljene sa svojim klijetima. Kreditne linije traju po 12 mjeseci i onda se obnavljaju.</w:t>
      </w:r>
    </w:p>
    <w:p w14:paraId="4193A946" w14:textId="77777777" w:rsidR="00614A11" w:rsidRPr="00614A11" w:rsidRDefault="00614A11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>Molimo da dopustite mogućnost izdavanja garancije na kraći rok koja bi se onda obnavljala/zamjenjivala sa novom garancijom tijekom trajanja ugovora.</w:t>
      </w:r>
    </w:p>
    <w:p w14:paraId="58D1AEC8" w14:textId="3C80D094" w:rsidR="00614A11" w:rsidRDefault="00614A11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Odgovor:</w:t>
      </w:r>
    </w:p>
    <w:p w14:paraId="1EA4BFE1" w14:textId="3B73D7F1" w:rsidR="00614A11" w:rsidRDefault="00614A11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 xml:space="preserve">Naručitelj prihvaća zahtjev gospodarskog subjekta </w:t>
      </w:r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 xml:space="preserve">i mijenja točku </w:t>
      </w:r>
      <w:r>
        <w:rPr>
          <w:rFonts w:ascii="Calibri" w:eastAsia="Times New Roman" w:hAnsi="Calibri" w:cstheme="minorHAnsi"/>
          <w:sz w:val="24"/>
          <w:szCs w:val="24"/>
          <w:lang w:eastAsia="hr-HR"/>
        </w:rPr>
        <w:t>19. b)</w:t>
      </w:r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ab/>
        <w:t>Jamstvo za uredno ispunjenje ugovora Dokumentacije o nabavi na način da sada glasi:</w:t>
      </w:r>
    </w:p>
    <w:p w14:paraId="663010D0" w14:textId="0D638CF0" w:rsidR="00614A11" w:rsidRPr="00CE1D89" w:rsidRDefault="00614A11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Jamstvo za uredno ispunjenje ugovora i otklanjanje nedostataka u jamstvenom roku daje se u obliku bankarske garancije na iznos od 10% vrijednosti ugovora o nabavi bez PDV-a, u trajanju 30 dana dužem od trajanja ugovora. </w:t>
      </w:r>
      <w:r w:rsidRPr="00CE1D89">
        <w:rPr>
          <w:rFonts w:ascii="Calibri" w:eastAsia="Times New Roman" w:hAnsi="Calibri" w:cstheme="minorHAnsi"/>
          <w:i/>
          <w:sz w:val="24"/>
          <w:szCs w:val="24"/>
          <w:highlight w:val="darkGray"/>
          <w:u w:val="single"/>
          <w:lang w:eastAsia="hr-HR"/>
        </w:rPr>
        <w:t xml:space="preserve">Odabrani ponuditelj može dostaviti </w:t>
      </w:r>
      <w:r w:rsidR="00A51E3F" w:rsidRPr="00CE1D89">
        <w:rPr>
          <w:rFonts w:ascii="Calibri" w:eastAsia="Times New Roman" w:hAnsi="Calibri" w:cstheme="minorHAnsi"/>
          <w:i/>
          <w:sz w:val="24"/>
          <w:szCs w:val="24"/>
          <w:highlight w:val="darkGray"/>
          <w:u w:val="single"/>
          <w:lang w:eastAsia="hr-HR"/>
        </w:rPr>
        <w:t xml:space="preserve">i </w:t>
      </w:r>
      <w:r w:rsidRPr="00CE1D89">
        <w:rPr>
          <w:rFonts w:ascii="Calibri" w:eastAsia="Times New Roman" w:hAnsi="Calibri" w:cstheme="minorHAnsi"/>
          <w:i/>
          <w:sz w:val="24"/>
          <w:szCs w:val="24"/>
          <w:highlight w:val="darkGray"/>
          <w:u w:val="single"/>
          <w:lang w:eastAsia="hr-HR"/>
        </w:rPr>
        <w:t xml:space="preserve">bankarsku garanciju </w:t>
      </w:r>
      <w:r w:rsidR="00A51E3F" w:rsidRPr="00CE1D89">
        <w:rPr>
          <w:rFonts w:ascii="Calibri" w:eastAsia="Times New Roman" w:hAnsi="Calibri" w:cstheme="minorHAnsi"/>
          <w:i/>
          <w:sz w:val="24"/>
          <w:szCs w:val="24"/>
          <w:highlight w:val="darkGray"/>
          <w:u w:val="single"/>
          <w:lang w:eastAsia="hr-HR"/>
        </w:rPr>
        <w:t>u minimalnom trajanju</w:t>
      </w:r>
      <w:r w:rsidRPr="00CE1D89">
        <w:rPr>
          <w:rFonts w:ascii="Calibri" w:eastAsia="Times New Roman" w:hAnsi="Calibri" w:cstheme="minorHAnsi"/>
          <w:i/>
          <w:sz w:val="24"/>
          <w:szCs w:val="24"/>
          <w:highlight w:val="darkGray"/>
          <w:u w:val="single"/>
          <w:lang w:eastAsia="hr-HR"/>
        </w:rPr>
        <w:t xml:space="preserve"> od 12 mjeseci</w:t>
      </w:r>
      <w:r w:rsidR="00A51E3F" w:rsidRPr="00CE1D89">
        <w:rPr>
          <w:rFonts w:ascii="Calibri" w:eastAsia="Times New Roman" w:hAnsi="Calibri" w:cstheme="minorHAnsi"/>
          <w:i/>
          <w:sz w:val="24"/>
          <w:szCs w:val="24"/>
          <w:highlight w:val="darkGray"/>
          <w:u w:val="single"/>
          <w:lang w:eastAsia="hr-HR"/>
        </w:rPr>
        <w:t>, čije trajanje je dužan produljivati do traženog roka iz ugovora, najkasnije 30 dana prije isteka iste.</w:t>
      </w:r>
      <w:r w:rsidR="00A51E3F"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</w:t>
      </w: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Bankarska garancija mora biti plativa na prvi poziv, bez prava prigovora (protesta), bezuvjetna i neopoziva.</w:t>
      </w:r>
    </w:p>
    <w:p w14:paraId="01210D76" w14:textId="6130D86F" w:rsidR="00614A11" w:rsidRPr="00614A11" w:rsidRDefault="00A51E3F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A51E3F">
        <w:rPr>
          <w:rFonts w:ascii="Calibri" w:eastAsia="Times New Roman" w:hAnsi="Calibri" w:cstheme="minorHAnsi"/>
          <w:sz w:val="24"/>
          <w:szCs w:val="24"/>
          <w:lang w:eastAsia="hr-HR"/>
        </w:rPr>
        <w:t xml:space="preserve">Pitanje </w:t>
      </w:r>
      <w:r>
        <w:rPr>
          <w:rFonts w:ascii="Calibri" w:eastAsia="Times New Roman" w:hAnsi="Calibri" w:cstheme="minorHAnsi"/>
          <w:sz w:val="24"/>
          <w:szCs w:val="24"/>
          <w:lang w:eastAsia="hr-HR"/>
        </w:rPr>
        <w:t>2</w:t>
      </w:r>
      <w:r w:rsidRPr="00A51E3F">
        <w:rPr>
          <w:rFonts w:ascii="Calibri" w:eastAsia="Times New Roman" w:hAnsi="Calibri" w:cstheme="minorHAnsi"/>
          <w:sz w:val="24"/>
          <w:szCs w:val="24"/>
          <w:lang w:eastAsia="hr-HR"/>
        </w:rPr>
        <w:t>.</w:t>
      </w:r>
    </w:p>
    <w:p w14:paraId="7F2B0C03" w14:textId="3F5149A7" w:rsidR="00614A11" w:rsidRPr="00614A11" w:rsidRDefault="00614A11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 xml:space="preserve">Molimo da razmotrite odredbe članka 19. a) koje se tiču odredbi o visine ugovorne kazne, predloženi iznos od 0,5% vrijednosti </w:t>
      </w:r>
      <w:proofErr w:type="spellStart"/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>višemilionskog</w:t>
      </w:r>
      <w:proofErr w:type="spellEnd"/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 xml:space="preserve"> ugovora po satu kašnjenja (dolaska servisera ili popravka uređaja) iznosi više desetaka tisuća kuna. Smatramo da je tako definirana kazna izuzetno visoka i neprihvatljiva.</w:t>
      </w:r>
    </w:p>
    <w:p w14:paraId="46C4F2A3" w14:textId="71C4B2A1" w:rsidR="007E7846" w:rsidRDefault="007E7846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Odgovor:</w:t>
      </w:r>
    </w:p>
    <w:p w14:paraId="3178DBBB" w14:textId="7A9D8460" w:rsidR="00614A11" w:rsidRPr="00614A11" w:rsidRDefault="00A51E3F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A51E3F">
        <w:rPr>
          <w:rFonts w:ascii="Calibri" w:eastAsia="Times New Roman" w:hAnsi="Calibri" w:cstheme="minorHAnsi"/>
          <w:sz w:val="24"/>
          <w:szCs w:val="24"/>
          <w:lang w:eastAsia="hr-HR"/>
        </w:rPr>
        <w:t>Naručitelj</w:t>
      </w:r>
      <w:r w:rsidR="00654A84">
        <w:rPr>
          <w:rFonts w:ascii="Calibri" w:eastAsia="Times New Roman" w:hAnsi="Calibri" w:cstheme="minorHAnsi"/>
          <w:sz w:val="24"/>
          <w:szCs w:val="24"/>
          <w:lang w:eastAsia="hr-HR"/>
        </w:rPr>
        <w:t xml:space="preserve"> </w:t>
      </w:r>
      <w:r w:rsidRPr="00A51E3F">
        <w:rPr>
          <w:rFonts w:ascii="Calibri" w:eastAsia="Times New Roman" w:hAnsi="Calibri" w:cstheme="minorHAnsi"/>
          <w:sz w:val="24"/>
          <w:szCs w:val="24"/>
          <w:lang w:eastAsia="hr-HR"/>
        </w:rPr>
        <w:t xml:space="preserve">prihvaća zahtjev gospodarskog subjekta </w:t>
      </w:r>
      <w:bookmarkStart w:id="2" w:name="_Hlk119929359"/>
      <w:r w:rsidRPr="00A51E3F">
        <w:rPr>
          <w:rFonts w:ascii="Calibri" w:eastAsia="Times New Roman" w:hAnsi="Calibri" w:cstheme="minorHAnsi"/>
          <w:sz w:val="24"/>
          <w:szCs w:val="24"/>
          <w:lang w:eastAsia="hr-HR"/>
        </w:rPr>
        <w:t>i mijenja točku 19. b)</w:t>
      </w:r>
      <w:r w:rsidR="00654A84">
        <w:rPr>
          <w:rFonts w:ascii="Calibri" w:eastAsia="Times New Roman" w:hAnsi="Calibri" w:cstheme="minorHAnsi"/>
          <w:sz w:val="24"/>
          <w:szCs w:val="24"/>
          <w:lang w:eastAsia="hr-HR"/>
        </w:rPr>
        <w:t xml:space="preserve"> </w:t>
      </w:r>
      <w:r w:rsidRPr="00A51E3F">
        <w:rPr>
          <w:rFonts w:ascii="Calibri" w:eastAsia="Times New Roman" w:hAnsi="Calibri" w:cstheme="minorHAnsi"/>
          <w:sz w:val="24"/>
          <w:szCs w:val="24"/>
          <w:lang w:eastAsia="hr-HR"/>
        </w:rPr>
        <w:t>Jamstvo za uredno ispunjenje ugovora Dokumentacije o nabavi na način da sada glasi:</w:t>
      </w:r>
      <w:bookmarkEnd w:id="2"/>
    </w:p>
    <w:p w14:paraId="53B6A37D" w14:textId="77777777" w:rsidR="00654A84" w:rsidRDefault="00654A84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</w:p>
    <w:p w14:paraId="4BB0E955" w14:textId="5142DC60" w:rsidR="00654A84" w:rsidRPr="00CE1D89" w:rsidRDefault="00654A84" w:rsidP="00654A84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>Ukoliko Odabrani ponuditelj ne izvrši intervenciju na lokaciji Naručitelja u roku od 6 (šest) sati od dojave kvara, te popravak dijagnosticiranog kvara u roku 6 (šest) sati od dolaska na servisnu intervenciju odnosno popravak sukladno odredbama točke 18. ove Dokumentacije o nabavi, Odabrani ponuditelj je dužan Naručitelju platiti ugovornu kaznu u visini  0.</w:t>
      </w:r>
      <w:r w:rsidRPr="00CE1D89">
        <w:rPr>
          <w:rFonts w:ascii="Calibri" w:eastAsia="Times New Roman" w:hAnsi="Calibri" w:cstheme="minorHAnsi"/>
          <w:i/>
          <w:sz w:val="24"/>
          <w:szCs w:val="24"/>
          <w:highlight w:val="darkGray"/>
          <w:u w:val="single"/>
          <w:lang w:eastAsia="hr-HR"/>
        </w:rPr>
        <w:t>05</w:t>
      </w:r>
      <w:r w:rsidRPr="00CE1D89">
        <w:rPr>
          <w:rFonts w:ascii="Calibri" w:eastAsia="Times New Roman" w:hAnsi="Calibri" w:cstheme="minorHAnsi"/>
          <w:i/>
          <w:sz w:val="24"/>
          <w:szCs w:val="24"/>
          <w:u w:val="single"/>
          <w:lang w:eastAsia="hr-HR"/>
        </w:rPr>
        <w:t xml:space="preserve"> </w:t>
      </w: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>% od ukupne vrijednosti ugovora bez PDV-a, za svaki započeti sat kašnjenja.</w:t>
      </w:r>
    </w:p>
    <w:p w14:paraId="52005537" w14:textId="17CB014A" w:rsidR="00654A84" w:rsidRPr="00CE1D89" w:rsidRDefault="00654A84" w:rsidP="00654A84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Ukoliko Odabrani ponuditelj u slučaju izvanrednog kvara dijela linije koji ne spada u rezervne i potrošne dijelove ne izvrši otklon kvara iznosi dvadeset i četiri (24) sata od dolaska na servisnu </w:t>
      </w:r>
      <w:r w:rsidRPr="00CE1D89">
        <w:rPr>
          <w:rFonts w:ascii="Calibri" w:eastAsia="Times New Roman" w:hAnsi="Calibri" w:cstheme="minorHAnsi"/>
          <w:i/>
          <w:strike/>
          <w:sz w:val="24"/>
          <w:szCs w:val="24"/>
          <w:highlight w:val="darkGray"/>
          <w:u w:val="single"/>
          <w:lang w:eastAsia="hr-HR"/>
        </w:rPr>
        <w:t>intervenciju</w:t>
      </w:r>
      <w:r w:rsidRPr="00CE1D89">
        <w:rPr>
          <w:rFonts w:ascii="Calibri" w:eastAsia="Times New Roman" w:hAnsi="Calibri" w:cstheme="minorHAnsi"/>
          <w:i/>
          <w:strike/>
          <w:sz w:val="24"/>
          <w:szCs w:val="24"/>
          <w:u w:val="single"/>
          <w:lang w:eastAsia="hr-HR"/>
        </w:rPr>
        <w:t xml:space="preserve"> </w:t>
      </w:r>
      <w:proofErr w:type="spellStart"/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>intervenciju</w:t>
      </w:r>
      <w:proofErr w:type="spellEnd"/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sukladno odredbama točke 18. ove Dokumentacije o nabavi, Odabrani ponuditelj je dužan Naručitelju platiti ugovornu kaznu u visini  </w:t>
      </w:r>
      <w:r w:rsidRPr="00CE1D89">
        <w:rPr>
          <w:rFonts w:ascii="Calibri" w:eastAsia="Times New Roman" w:hAnsi="Calibri" w:cstheme="minorHAnsi"/>
          <w:i/>
          <w:sz w:val="24"/>
          <w:szCs w:val="24"/>
          <w:u w:val="single"/>
          <w:lang w:eastAsia="hr-HR"/>
        </w:rPr>
        <w:t>0.</w:t>
      </w:r>
      <w:r w:rsidR="007E7846" w:rsidRPr="00CE1D89">
        <w:rPr>
          <w:rFonts w:ascii="Calibri" w:eastAsia="Times New Roman" w:hAnsi="Calibri" w:cstheme="minorHAnsi"/>
          <w:i/>
          <w:sz w:val="24"/>
          <w:szCs w:val="24"/>
          <w:u w:val="single"/>
          <w:lang w:eastAsia="hr-HR"/>
        </w:rPr>
        <w:t>0</w:t>
      </w:r>
      <w:r w:rsidRPr="00CE1D89">
        <w:rPr>
          <w:rFonts w:ascii="Calibri" w:eastAsia="Times New Roman" w:hAnsi="Calibri" w:cstheme="minorHAnsi"/>
          <w:i/>
          <w:sz w:val="24"/>
          <w:szCs w:val="24"/>
          <w:u w:val="single"/>
          <w:lang w:eastAsia="hr-HR"/>
        </w:rPr>
        <w:t>5</w:t>
      </w: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% od ukupne vrijednosti ugovora bez PDV-a, za svaki započeti</w:t>
      </w: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</w:t>
      </w:r>
      <w:r w:rsidR="007E7846"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>sat</w:t>
      </w: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</w:t>
      </w: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>kašnjenja.</w:t>
      </w: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</w:t>
      </w:r>
    </w:p>
    <w:p w14:paraId="2245BF4E" w14:textId="047381C0" w:rsidR="00654A84" w:rsidRDefault="007E7846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Pitanje 3.</w:t>
      </w:r>
      <w:bookmarkStart w:id="3" w:name="_GoBack"/>
      <w:bookmarkEnd w:id="3"/>
    </w:p>
    <w:p w14:paraId="04926C87" w14:textId="2B428C5F" w:rsidR="00614A11" w:rsidRPr="00614A11" w:rsidRDefault="00614A11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>Odredbe članka 18. govore o roku popravka od 6 sati za rezervne i potrošne dijelove, odnosno ako to nije moguće o zamjeni sastavnih dijelova linije u roku od 24 sata.</w:t>
      </w:r>
    </w:p>
    <w:p w14:paraId="005A377C" w14:textId="77777777" w:rsidR="00614A11" w:rsidRPr="00614A11" w:rsidRDefault="00614A11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 xml:space="preserve">Pošto nije realno da u našem servisu imamo sve rezervne dijelove odmah raspoložive možete li potvrditi da se rok otklona kvara u slučaju kada se mora </w:t>
      </w:r>
      <w:proofErr w:type="spellStart"/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>zamjeniti</w:t>
      </w:r>
      <w:proofErr w:type="spellEnd"/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 xml:space="preserve"> dio uređaja koji nije potrošni </w:t>
      </w:r>
      <w:proofErr w:type="spellStart"/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>rezevni</w:t>
      </w:r>
      <w:proofErr w:type="spellEnd"/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 xml:space="preserve"> dio (preventive </w:t>
      </w:r>
      <w:proofErr w:type="spellStart"/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>maintenance</w:t>
      </w:r>
      <w:proofErr w:type="spellEnd"/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 xml:space="preserve"> spare </w:t>
      </w:r>
      <w:proofErr w:type="spellStart"/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>part</w:t>
      </w:r>
      <w:proofErr w:type="spellEnd"/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>) iznosi 24 radna sata (tri radna dana).</w:t>
      </w:r>
    </w:p>
    <w:p w14:paraId="4B3C0241" w14:textId="200F4B9E" w:rsidR="00DE73D1" w:rsidRDefault="00614A11" w:rsidP="00614A11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614A11">
        <w:rPr>
          <w:rFonts w:ascii="Calibri" w:eastAsia="Times New Roman" w:hAnsi="Calibri" w:cstheme="minorHAnsi"/>
          <w:sz w:val="24"/>
          <w:szCs w:val="24"/>
          <w:lang w:eastAsia="hr-HR"/>
        </w:rPr>
        <w:t xml:space="preserve"> </w:t>
      </w:r>
      <w:r w:rsidR="00DE73D1">
        <w:rPr>
          <w:rFonts w:ascii="Calibri" w:eastAsia="Times New Roman" w:hAnsi="Calibri" w:cstheme="minorHAnsi"/>
          <w:sz w:val="24"/>
          <w:szCs w:val="24"/>
          <w:lang w:eastAsia="hr-HR"/>
        </w:rPr>
        <w:t>Odgovor:</w:t>
      </w:r>
    </w:p>
    <w:p w14:paraId="088DEC17" w14:textId="7E00E123" w:rsidR="007402EE" w:rsidRPr="00CE1D89" w:rsidRDefault="00DE73D1" w:rsidP="007E7846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Naručitelj </w:t>
      </w:r>
      <w:r w:rsidR="007E7846"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pojašnjava da odredba iz točke 18. Dokumentacije o nabavi propisuje da se „Rok za servisnu intervenciju broji se unutar radnog vremena koje se računa od ponedjeljka do petka od 08h-16h“, iz čega proizlazi da je rok za servisnu intervenciju </w:t>
      </w:r>
      <w:r w:rsidR="00CE1D89"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24 radna sata </w:t>
      </w:r>
      <w:r w:rsid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odnosno </w:t>
      </w:r>
      <w:r w:rsidR="007E7846"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3 radna dana. </w:t>
      </w:r>
    </w:p>
    <w:bookmarkEnd w:id="1"/>
    <w:p w14:paraId="5207A017" w14:textId="76C6B193" w:rsidR="00AB5CDC" w:rsidRPr="007E7846" w:rsidRDefault="00AB5CDC" w:rsidP="00AB5CDC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  <w:i/>
        </w:rPr>
      </w:pPr>
    </w:p>
    <w:p w14:paraId="4240A262" w14:textId="4FD0143E" w:rsidR="00F93C39" w:rsidRPr="00CE1D89" w:rsidRDefault="00AB5CDC" w:rsidP="00F93C39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CE1D89">
        <w:rPr>
          <w:rFonts w:ascii="Calibri" w:eastAsia="Times New Roman" w:hAnsi="Calibri" w:cstheme="minorHAnsi"/>
          <w:sz w:val="24"/>
          <w:szCs w:val="24"/>
          <w:lang w:eastAsia="hr-HR"/>
        </w:rPr>
        <w:t xml:space="preserve">Zbog </w:t>
      </w:r>
      <w:r w:rsidR="007E7846" w:rsidRPr="00CE1D89">
        <w:rPr>
          <w:rFonts w:ascii="Calibri" w:eastAsia="Times New Roman" w:hAnsi="Calibri" w:cstheme="minorHAnsi"/>
          <w:sz w:val="24"/>
          <w:szCs w:val="24"/>
          <w:lang w:eastAsia="hr-HR"/>
        </w:rPr>
        <w:t xml:space="preserve">gore navedenih </w:t>
      </w:r>
      <w:r w:rsidR="00CE1D89" w:rsidRPr="00CE1D89">
        <w:rPr>
          <w:rFonts w:ascii="Calibri" w:eastAsia="Times New Roman" w:hAnsi="Calibri" w:cstheme="minorHAnsi"/>
          <w:sz w:val="24"/>
          <w:szCs w:val="24"/>
          <w:lang w:eastAsia="hr-HR"/>
        </w:rPr>
        <w:t xml:space="preserve">bitnih </w:t>
      </w:r>
      <w:r w:rsidR="007E7846" w:rsidRPr="00CE1D89">
        <w:rPr>
          <w:rFonts w:ascii="Calibri" w:eastAsia="Times New Roman" w:hAnsi="Calibri" w:cstheme="minorHAnsi"/>
          <w:sz w:val="24"/>
          <w:szCs w:val="24"/>
          <w:lang w:eastAsia="hr-HR"/>
        </w:rPr>
        <w:t xml:space="preserve">izmjena Dokumentacije o nabavi, </w:t>
      </w:r>
      <w:r w:rsidR="00CE1D89" w:rsidRPr="00CE1D89">
        <w:rPr>
          <w:rFonts w:ascii="Calibri" w:eastAsia="Times New Roman" w:hAnsi="Calibri" w:cstheme="minorHAnsi"/>
          <w:sz w:val="24"/>
          <w:szCs w:val="24"/>
          <w:lang w:eastAsia="hr-HR"/>
        </w:rPr>
        <w:t xml:space="preserve">Naručitelj </w:t>
      </w:r>
      <w:r w:rsidR="00F93C39" w:rsidRPr="00CE1D89">
        <w:rPr>
          <w:rFonts w:ascii="Calibri" w:eastAsia="Times New Roman" w:hAnsi="Calibri" w:cstheme="minorHAnsi"/>
          <w:sz w:val="24"/>
          <w:szCs w:val="24"/>
          <w:lang w:eastAsia="hr-HR"/>
        </w:rPr>
        <w:t xml:space="preserve">mijenja točku </w:t>
      </w:r>
      <w:r w:rsidR="00CE1D89" w:rsidRPr="00CE1D89">
        <w:rPr>
          <w:rFonts w:ascii="Calibri" w:eastAsia="Times New Roman" w:hAnsi="Calibri" w:cstheme="minorHAnsi"/>
          <w:sz w:val="24"/>
          <w:szCs w:val="24"/>
          <w:lang w:eastAsia="hr-HR"/>
        </w:rPr>
        <w:t>21</w:t>
      </w:r>
      <w:r w:rsidR="00F93C39" w:rsidRPr="00CE1D89">
        <w:rPr>
          <w:rFonts w:ascii="Calibri" w:eastAsia="Times New Roman" w:hAnsi="Calibri" w:cstheme="minorHAnsi"/>
          <w:sz w:val="24"/>
          <w:szCs w:val="24"/>
          <w:lang w:eastAsia="hr-HR"/>
        </w:rPr>
        <w:t>. i 2</w:t>
      </w:r>
      <w:r w:rsidR="00CE1D89" w:rsidRPr="00CE1D89">
        <w:rPr>
          <w:rFonts w:ascii="Calibri" w:eastAsia="Times New Roman" w:hAnsi="Calibri" w:cstheme="minorHAnsi"/>
          <w:sz w:val="24"/>
          <w:szCs w:val="24"/>
          <w:lang w:eastAsia="hr-HR"/>
        </w:rPr>
        <w:t>2</w:t>
      </w:r>
      <w:r w:rsidR="00F93C39" w:rsidRPr="00CE1D89">
        <w:rPr>
          <w:rFonts w:ascii="Calibri" w:eastAsia="Times New Roman" w:hAnsi="Calibri" w:cstheme="minorHAnsi"/>
          <w:sz w:val="24"/>
          <w:szCs w:val="24"/>
          <w:lang w:eastAsia="hr-HR"/>
        </w:rPr>
        <w:t>. Dokumentacije o nabavi na načina da sada glasi:</w:t>
      </w:r>
    </w:p>
    <w:p w14:paraId="44A26610" w14:textId="2B4AC95D" w:rsidR="00F93C39" w:rsidRPr="00FB76A8" w:rsidRDefault="00CE1D89" w:rsidP="00F93C39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i/>
          <w:sz w:val="24"/>
          <w:szCs w:val="24"/>
          <w:lang w:eastAsia="hr-HR"/>
        </w:rPr>
        <w:t>21</w:t>
      </w:r>
      <w:r w:rsidR="00F93C39"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.</w:t>
      </w:r>
      <w:r w:rsidR="00F93C39"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ab/>
        <w:t>Rok za dostavu ponude</w:t>
      </w:r>
    </w:p>
    <w:p w14:paraId="25325333" w14:textId="104E3E9A" w:rsidR="00F93C39" w:rsidRPr="00FB76A8" w:rsidRDefault="00F93C39" w:rsidP="00F93C39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Rok za dostavu ponude je do </w:t>
      </w:r>
      <w:r w:rsidR="00CE1D89"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>14</w:t>
      </w:r>
      <w:r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>:</w:t>
      </w:r>
      <w:r w:rsidR="00CE1D89"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>0</w:t>
      </w:r>
      <w:r w:rsidR="0020521B" w:rsidRP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>0</w:t>
      </w:r>
      <w:r w:rsidRPr="00CE1D89">
        <w:rPr>
          <w:rFonts w:ascii="Calibri" w:eastAsia="Times New Roman" w:hAnsi="Calibri" w:cstheme="minorHAnsi"/>
          <w:i/>
          <w:sz w:val="24"/>
          <w:szCs w:val="24"/>
          <w:u w:val="single"/>
          <w:lang w:eastAsia="hr-HR"/>
        </w:rPr>
        <w:t xml:space="preserve"> 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sati dana</w:t>
      </w:r>
      <w:r w:rsidRPr="00FB76A8">
        <w:rPr>
          <w:rFonts w:ascii="Calibri" w:eastAsia="Times New Roman" w:hAnsi="Calibri" w:cstheme="minorHAnsi"/>
          <w:i/>
          <w:sz w:val="24"/>
          <w:szCs w:val="24"/>
          <w:u w:val="single"/>
          <w:lang w:eastAsia="hr-HR"/>
        </w:rPr>
        <w:t xml:space="preserve"> 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2</w:t>
      </w:r>
      <w:r w:rsidR="00CE1D89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3</w:t>
      </w:r>
      <w:r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.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studenog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2022. godine bez obzira na način dostave.</w:t>
      </w:r>
    </w:p>
    <w:p w14:paraId="16AE87C6" w14:textId="179C2FC4" w:rsidR="00F93C39" w:rsidRPr="00FB76A8" w:rsidRDefault="00F93C39" w:rsidP="00F93C39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2</w:t>
      </w:r>
      <w:r w:rsid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>2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.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ab/>
        <w:t>Datum, vrijeme i mjesto dostave ponuda i otvaranja ponuda</w:t>
      </w:r>
    </w:p>
    <w:p w14:paraId="5A17A708" w14:textId="6FF42AA6" w:rsidR="0020521B" w:rsidRPr="00FB76A8" w:rsidRDefault="00F93C39" w:rsidP="00D65763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i/>
          <w:sz w:val="24"/>
          <w:szCs w:val="24"/>
          <w:lang w:eastAsia="hr-HR"/>
        </w:rPr>
      </w:pP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Javno otvaranje ponuda obavit će se dana 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2</w:t>
      </w:r>
      <w:r w:rsidR="00CE1D89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3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>.</w:t>
      </w:r>
      <w:r w:rsidRPr="00FB76A8">
        <w:rPr>
          <w:rFonts w:ascii="Calibri" w:eastAsia="Times New Roman" w:hAnsi="Calibri" w:cstheme="minorHAnsi"/>
          <w:i/>
          <w:sz w:val="24"/>
          <w:szCs w:val="24"/>
          <w:highlight w:val="lightGray"/>
          <w:u w:val="single"/>
          <w:lang w:eastAsia="hr-HR"/>
        </w:rPr>
        <w:t xml:space="preserve"> </w:t>
      </w:r>
      <w:r w:rsidR="0020521B"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>studenog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2022. godine s početkom u</w:t>
      </w:r>
      <w:r w:rsidR="00CE1D89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14:00</w:t>
      </w:r>
      <w:r w:rsidRPr="00FB76A8">
        <w:rPr>
          <w:rFonts w:ascii="Calibri" w:eastAsia="Times New Roman" w:hAnsi="Calibri" w:cstheme="minorHAnsi"/>
          <w:i/>
          <w:sz w:val="24"/>
          <w:szCs w:val="24"/>
          <w:lang w:eastAsia="hr-HR"/>
        </w:rPr>
        <w:t xml:space="preserve"> sati u Zagrebu na adresi Naručitelja.</w:t>
      </w:r>
    </w:p>
    <w:p w14:paraId="04E823F8" w14:textId="77777777" w:rsidR="0020521B" w:rsidRDefault="0020521B" w:rsidP="00D65763">
      <w:pPr>
        <w:suppressAutoHyphens/>
        <w:autoSpaceDN w:val="0"/>
        <w:spacing w:line="254" w:lineRule="auto"/>
        <w:jc w:val="both"/>
        <w:textAlignment w:val="baseline"/>
        <w:rPr>
          <w:rFonts w:ascii="Calibri" w:eastAsia="Times New Roman" w:hAnsi="Calibri" w:cstheme="minorHAnsi"/>
          <w:sz w:val="24"/>
          <w:szCs w:val="24"/>
          <w:lang w:eastAsia="hr-HR"/>
        </w:rPr>
      </w:pPr>
    </w:p>
    <w:p w14:paraId="4E783CEC" w14:textId="1AD411A1" w:rsidR="00764A29" w:rsidRDefault="00764A29" w:rsidP="00764A2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POVJERENSTVO ZA NABAVU</w:t>
      </w:r>
    </w:p>
    <w:sectPr w:rsidR="0076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15C8D"/>
    <w:rsid w:val="00026BBD"/>
    <w:rsid w:val="00027818"/>
    <w:rsid w:val="00047441"/>
    <w:rsid w:val="000C0BE3"/>
    <w:rsid w:val="000E4A08"/>
    <w:rsid w:val="00130267"/>
    <w:rsid w:val="001570B7"/>
    <w:rsid w:val="00181ACD"/>
    <w:rsid w:val="0019079F"/>
    <w:rsid w:val="001D447A"/>
    <w:rsid w:val="001D670A"/>
    <w:rsid w:val="001E4146"/>
    <w:rsid w:val="0020521B"/>
    <w:rsid w:val="00210702"/>
    <w:rsid w:val="00225A97"/>
    <w:rsid w:val="00230235"/>
    <w:rsid w:val="00235DA6"/>
    <w:rsid w:val="00282796"/>
    <w:rsid w:val="002A6E3D"/>
    <w:rsid w:val="002B73B7"/>
    <w:rsid w:val="002C0F0A"/>
    <w:rsid w:val="00305261"/>
    <w:rsid w:val="00345E60"/>
    <w:rsid w:val="003D1886"/>
    <w:rsid w:val="00400E8B"/>
    <w:rsid w:val="0043549D"/>
    <w:rsid w:val="004B40D5"/>
    <w:rsid w:val="004B60AC"/>
    <w:rsid w:val="004E0B7D"/>
    <w:rsid w:val="00522CE6"/>
    <w:rsid w:val="0056353A"/>
    <w:rsid w:val="00573214"/>
    <w:rsid w:val="005934A6"/>
    <w:rsid w:val="005E3CA2"/>
    <w:rsid w:val="006048E6"/>
    <w:rsid w:val="00614A11"/>
    <w:rsid w:val="00654A84"/>
    <w:rsid w:val="006B2FD7"/>
    <w:rsid w:val="006B6F65"/>
    <w:rsid w:val="006C4E32"/>
    <w:rsid w:val="007401E7"/>
    <w:rsid w:val="007402EE"/>
    <w:rsid w:val="007627CB"/>
    <w:rsid w:val="00764A29"/>
    <w:rsid w:val="00777B70"/>
    <w:rsid w:val="007802A6"/>
    <w:rsid w:val="007D5153"/>
    <w:rsid w:val="007E7846"/>
    <w:rsid w:val="00814B92"/>
    <w:rsid w:val="008308A3"/>
    <w:rsid w:val="00831ADC"/>
    <w:rsid w:val="00860072"/>
    <w:rsid w:val="008C0230"/>
    <w:rsid w:val="008F53C9"/>
    <w:rsid w:val="00930D61"/>
    <w:rsid w:val="00955347"/>
    <w:rsid w:val="009B583B"/>
    <w:rsid w:val="009E04A7"/>
    <w:rsid w:val="00A04745"/>
    <w:rsid w:val="00A44E75"/>
    <w:rsid w:val="00A51E3F"/>
    <w:rsid w:val="00A57878"/>
    <w:rsid w:val="00A81B1A"/>
    <w:rsid w:val="00A9109D"/>
    <w:rsid w:val="00AB5CDC"/>
    <w:rsid w:val="00AC3386"/>
    <w:rsid w:val="00AD18AA"/>
    <w:rsid w:val="00AF698F"/>
    <w:rsid w:val="00B03040"/>
    <w:rsid w:val="00B5380F"/>
    <w:rsid w:val="00BF6C34"/>
    <w:rsid w:val="00C5128E"/>
    <w:rsid w:val="00C567AF"/>
    <w:rsid w:val="00C628DB"/>
    <w:rsid w:val="00C97D55"/>
    <w:rsid w:val="00CA1024"/>
    <w:rsid w:val="00CC765A"/>
    <w:rsid w:val="00CE1D89"/>
    <w:rsid w:val="00D65763"/>
    <w:rsid w:val="00D6724E"/>
    <w:rsid w:val="00D8796B"/>
    <w:rsid w:val="00DB7056"/>
    <w:rsid w:val="00DE73D1"/>
    <w:rsid w:val="00E00C2F"/>
    <w:rsid w:val="00EA0D63"/>
    <w:rsid w:val="00EA0D84"/>
    <w:rsid w:val="00EE71C0"/>
    <w:rsid w:val="00F06352"/>
    <w:rsid w:val="00F839CE"/>
    <w:rsid w:val="00F93C39"/>
    <w:rsid w:val="00FB76A8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291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D1B7-FF54-4D24-9AA1-E53EC38D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2</cp:revision>
  <cp:lastPrinted>2022-03-10T15:50:00Z</cp:lastPrinted>
  <dcterms:created xsi:type="dcterms:W3CDTF">2022-11-21T12:27:00Z</dcterms:created>
  <dcterms:modified xsi:type="dcterms:W3CDTF">2022-11-21T12:27:00Z</dcterms:modified>
</cp:coreProperties>
</file>